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B0C9" w14:textId="200FD0CF" w:rsidR="00703371" w:rsidRDefault="00703371"/>
    <w:p w14:paraId="55B34567" w14:textId="2CA386B8" w:rsidR="00BB455E" w:rsidRPr="00BB455E" w:rsidRDefault="00BB455E" w:rsidP="00BB455E">
      <w:pPr>
        <w:jc w:val="center"/>
        <w:rPr>
          <w:rFonts w:ascii="Arial" w:hAnsi="Arial" w:cs="Arial"/>
          <w:b/>
          <w:bCs/>
          <w:sz w:val="28"/>
          <w:szCs w:val="28"/>
          <w:u w:val="single"/>
        </w:rPr>
      </w:pPr>
      <w:r w:rsidRPr="00BB455E">
        <w:rPr>
          <w:rFonts w:ascii="Arial" w:hAnsi="Arial" w:cs="Arial"/>
          <w:b/>
          <w:bCs/>
          <w:sz w:val="28"/>
          <w:szCs w:val="28"/>
          <w:u w:val="single"/>
        </w:rPr>
        <w:t>ARCH Primary Care Network</w:t>
      </w:r>
    </w:p>
    <w:p w14:paraId="597A6FFC" w14:textId="04381B74" w:rsidR="00BB455E" w:rsidRPr="00BB455E" w:rsidRDefault="00BB455E" w:rsidP="00BB455E">
      <w:pPr>
        <w:jc w:val="center"/>
        <w:rPr>
          <w:rFonts w:ascii="Arial" w:hAnsi="Arial" w:cs="Arial"/>
          <w:b/>
          <w:bCs/>
          <w:sz w:val="28"/>
          <w:szCs w:val="28"/>
          <w:u w:val="single"/>
        </w:rPr>
      </w:pPr>
      <w:r w:rsidRPr="00BB455E">
        <w:rPr>
          <w:rFonts w:ascii="Arial" w:hAnsi="Arial" w:cs="Arial"/>
          <w:b/>
          <w:bCs/>
          <w:sz w:val="28"/>
          <w:szCs w:val="28"/>
          <w:u w:val="single"/>
        </w:rPr>
        <w:t>P</w:t>
      </w:r>
      <w:r w:rsidR="002743F9">
        <w:rPr>
          <w:rFonts w:ascii="Arial" w:hAnsi="Arial" w:cs="Arial"/>
          <w:b/>
          <w:bCs/>
          <w:sz w:val="28"/>
          <w:szCs w:val="28"/>
          <w:u w:val="single"/>
        </w:rPr>
        <w:t xml:space="preserve">atient </w:t>
      </w:r>
      <w:r w:rsidRPr="00BB455E">
        <w:rPr>
          <w:rFonts w:ascii="Arial" w:hAnsi="Arial" w:cs="Arial"/>
          <w:b/>
          <w:bCs/>
          <w:sz w:val="28"/>
          <w:szCs w:val="28"/>
          <w:u w:val="single"/>
        </w:rPr>
        <w:t>Newsletter</w:t>
      </w:r>
    </w:p>
    <w:p w14:paraId="1FE88E75" w14:textId="6DF74B79" w:rsidR="00BB455E" w:rsidRPr="00BB455E" w:rsidRDefault="004A55D6" w:rsidP="00BB455E">
      <w:pPr>
        <w:jc w:val="center"/>
        <w:rPr>
          <w:rFonts w:ascii="Arial" w:hAnsi="Arial" w:cs="Arial"/>
          <w:b/>
          <w:bCs/>
          <w:sz w:val="28"/>
          <w:szCs w:val="28"/>
          <w:u w:val="single"/>
        </w:rPr>
      </w:pPr>
      <w:r>
        <w:rPr>
          <w:rFonts w:ascii="Arial" w:hAnsi="Arial" w:cs="Arial"/>
          <w:b/>
          <w:bCs/>
          <w:sz w:val="28"/>
          <w:szCs w:val="28"/>
          <w:u w:val="single"/>
        </w:rPr>
        <w:t xml:space="preserve">August </w:t>
      </w:r>
      <w:r w:rsidR="00BB455E" w:rsidRPr="00BB455E">
        <w:rPr>
          <w:rFonts w:ascii="Arial" w:hAnsi="Arial" w:cs="Arial"/>
          <w:b/>
          <w:bCs/>
          <w:sz w:val="28"/>
          <w:szCs w:val="28"/>
          <w:u w:val="single"/>
        </w:rPr>
        <w:t>2023</w:t>
      </w:r>
    </w:p>
    <w:p w14:paraId="12440F08" w14:textId="58015496" w:rsidR="00BB455E" w:rsidRDefault="00BB455E" w:rsidP="00BB455E">
      <w:pPr>
        <w:rPr>
          <w:b/>
          <w:bCs/>
          <w:sz w:val="28"/>
          <w:szCs w:val="28"/>
          <w:u w:val="single"/>
        </w:rPr>
      </w:pPr>
    </w:p>
    <w:p w14:paraId="4616DE8D" w14:textId="625A3D15" w:rsidR="00BB455E" w:rsidRDefault="00BB455E" w:rsidP="00BB455E">
      <w:pPr>
        <w:rPr>
          <w:b/>
          <w:bCs/>
          <w:sz w:val="28"/>
          <w:szCs w:val="28"/>
          <w:u w:val="single"/>
        </w:rPr>
      </w:pPr>
      <w:r>
        <w:rPr>
          <w:b/>
          <w:bCs/>
          <w:sz w:val="28"/>
          <w:szCs w:val="28"/>
          <w:u w:val="single"/>
        </w:rPr>
        <w:t>What is</w:t>
      </w:r>
      <w:r w:rsidR="004A55D6">
        <w:rPr>
          <w:b/>
          <w:bCs/>
          <w:sz w:val="28"/>
          <w:szCs w:val="28"/>
          <w:u w:val="single"/>
        </w:rPr>
        <w:t xml:space="preserve"> a Primary Care Network?</w:t>
      </w:r>
      <w:r>
        <w:rPr>
          <w:b/>
          <w:bCs/>
          <w:sz w:val="28"/>
          <w:szCs w:val="28"/>
          <w:u w:val="single"/>
        </w:rPr>
        <w:t xml:space="preserve"> </w:t>
      </w:r>
    </w:p>
    <w:p w14:paraId="25BFF211" w14:textId="77777777" w:rsidR="004A55D6" w:rsidRPr="004A55D6" w:rsidRDefault="004A55D6" w:rsidP="004A55D6">
      <w:pPr>
        <w:shd w:val="clear" w:color="auto" w:fill="FFFFFF"/>
        <w:spacing w:after="225" w:line="240" w:lineRule="auto"/>
        <w:textAlignment w:val="baseline"/>
        <w:rPr>
          <w:rFonts w:ascii="Arial" w:hAnsi="Arial" w:cs="Arial"/>
          <w:sz w:val="24"/>
          <w:szCs w:val="24"/>
        </w:rPr>
      </w:pPr>
      <w:r w:rsidRPr="004A55D6">
        <w:rPr>
          <w:rFonts w:ascii="Arial" w:hAnsi="Arial" w:cs="Arial"/>
          <w:sz w:val="24"/>
          <w:szCs w:val="24"/>
        </w:rPr>
        <w:t xml:space="preserve">Since the NHS was created in 1948, the population has </w:t>
      </w:r>
      <w:proofErr w:type="gramStart"/>
      <w:r w:rsidRPr="004A55D6">
        <w:rPr>
          <w:rFonts w:ascii="Arial" w:hAnsi="Arial" w:cs="Arial"/>
          <w:sz w:val="24"/>
          <w:szCs w:val="24"/>
        </w:rPr>
        <w:t>grown</w:t>
      </w:r>
      <w:proofErr w:type="gramEnd"/>
      <w:r w:rsidRPr="004A55D6">
        <w:rPr>
          <w:rFonts w:ascii="Arial" w:hAnsi="Arial" w:cs="Arial"/>
          <w:sz w:val="24"/>
          <w:szCs w:val="24"/>
        </w:rPr>
        <w:t xml:space="preserve"> and people are living longer. Many people are living with long term conditions such as diabetes and heart disease or suffer with mental health issues and may need to access their local health services more often.</w:t>
      </w:r>
    </w:p>
    <w:p w14:paraId="4FB64BD1" w14:textId="77777777" w:rsidR="004A55D6" w:rsidRPr="004A55D6" w:rsidRDefault="004A55D6" w:rsidP="004A55D6">
      <w:pPr>
        <w:shd w:val="clear" w:color="auto" w:fill="FFFFFF"/>
        <w:spacing w:after="225" w:line="240" w:lineRule="auto"/>
        <w:textAlignment w:val="baseline"/>
        <w:rPr>
          <w:rFonts w:ascii="Arial" w:hAnsi="Arial" w:cs="Arial"/>
          <w:sz w:val="24"/>
          <w:szCs w:val="24"/>
        </w:rPr>
      </w:pPr>
      <w:r w:rsidRPr="004A55D6">
        <w:rPr>
          <w:rFonts w:ascii="Arial" w:hAnsi="Arial" w:cs="Arial"/>
          <w:sz w:val="24"/>
          <w:szCs w:val="24"/>
        </w:rPr>
        <w:t xml:space="preserve">To meet these needs, GP practices are working together with community, mental health, social care, pharmacy, </w:t>
      </w:r>
      <w:proofErr w:type="gramStart"/>
      <w:r w:rsidRPr="004A55D6">
        <w:rPr>
          <w:rFonts w:ascii="Arial" w:hAnsi="Arial" w:cs="Arial"/>
          <w:sz w:val="24"/>
          <w:szCs w:val="24"/>
        </w:rPr>
        <w:t>hospital</w:t>
      </w:r>
      <w:proofErr w:type="gramEnd"/>
      <w:r w:rsidRPr="004A55D6">
        <w:rPr>
          <w:rFonts w:ascii="Arial" w:hAnsi="Arial" w:cs="Arial"/>
          <w:sz w:val="24"/>
          <w:szCs w:val="24"/>
        </w:rPr>
        <w:t xml:space="preserve"> and voluntary services in their local areas in groups of practices known as primary care networks (PCNs).</w:t>
      </w:r>
    </w:p>
    <w:p w14:paraId="1F87825F" w14:textId="77777777" w:rsidR="004A55D6" w:rsidRPr="004A55D6" w:rsidRDefault="004A55D6" w:rsidP="004A55D6">
      <w:pPr>
        <w:shd w:val="clear" w:color="auto" w:fill="FFFFFF"/>
        <w:spacing w:after="225" w:line="240" w:lineRule="auto"/>
        <w:textAlignment w:val="baseline"/>
        <w:rPr>
          <w:rFonts w:ascii="Arial" w:hAnsi="Arial" w:cs="Arial"/>
          <w:sz w:val="24"/>
          <w:szCs w:val="24"/>
        </w:rPr>
      </w:pPr>
      <w:r w:rsidRPr="004A55D6">
        <w:rPr>
          <w:rFonts w:ascii="Arial" w:hAnsi="Arial" w:cs="Arial"/>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2CA12A24" w14:textId="77777777" w:rsidR="004A55D6" w:rsidRPr="004A55D6" w:rsidRDefault="004A55D6" w:rsidP="004A55D6">
      <w:pPr>
        <w:shd w:val="clear" w:color="auto" w:fill="FFFFFF"/>
        <w:spacing w:after="225" w:line="240" w:lineRule="auto"/>
        <w:textAlignment w:val="baseline"/>
        <w:rPr>
          <w:rFonts w:ascii="Arial" w:hAnsi="Arial" w:cs="Arial"/>
          <w:sz w:val="24"/>
          <w:szCs w:val="24"/>
        </w:rPr>
      </w:pPr>
      <w:r w:rsidRPr="004A55D6">
        <w:rPr>
          <w:rFonts w:ascii="Arial" w:hAnsi="Arial" w:cs="Arial"/>
          <w:sz w:val="24"/>
          <w:szCs w:val="24"/>
        </w:rPr>
        <w:t>Each of the 1,250 PCNs across England are based on GP registered patient lists, typically serving natural communities of between 30,000 to 50,000 people (with some flexibility). They are small enough to provide the personal care valued by both people and GPs, but large enough to have impact and economies of scale through better collaboration between GP practices and others in the local health and social care system.</w:t>
      </w:r>
    </w:p>
    <w:p w14:paraId="3DDA6053" w14:textId="7781D0D5" w:rsidR="004A55D6" w:rsidRDefault="004A55D6" w:rsidP="004A55D6">
      <w:pPr>
        <w:shd w:val="clear" w:color="auto" w:fill="FFFFFF"/>
        <w:spacing w:after="225" w:line="240" w:lineRule="auto"/>
        <w:textAlignment w:val="baseline"/>
        <w:rPr>
          <w:rFonts w:ascii="Segoe UI" w:eastAsia="Times New Roman" w:hAnsi="Segoe UI" w:cs="Segoe UI"/>
          <w:color w:val="202A30"/>
          <w:sz w:val="27"/>
          <w:szCs w:val="27"/>
          <w:lang w:eastAsia="en-GB"/>
        </w:rPr>
      </w:pPr>
      <w:r w:rsidRPr="004A55D6">
        <w:rPr>
          <w:rFonts w:ascii="Arial" w:hAnsi="Arial" w:cs="Arial"/>
          <w:sz w:val="24"/>
          <w:szCs w:val="24"/>
        </w:rPr>
        <w:t>PCNs are led by clinical directors who may be a GP, general practice nurse, clinical pharmacist or other clinical profession working in general practice</w:t>
      </w:r>
      <w:r w:rsidRPr="004A55D6">
        <w:rPr>
          <w:rFonts w:ascii="Segoe UI" w:eastAsia="Times New Roman" w:hAnsi="Segoe UI" w:cs="Segoe UI"/>
          <w:color w:val="202A30"/>
          <w:sz w:val="27"/>
          <w:szCs w:val="27"/>
          <w:lang w:eastAsia="en-GB"/>
        </w:rPr>
        <w:t>.</w:t>
      </w:r>
    </w:p>
    <w:p w14:paraId="1BD81B3A" w14:textId="77777777" w:rsidR="002743F9" w:rsidRDefault="002743F9" w:rsidP="00BB455E">
      <w:pPr>
        <w:rPr>
          <w:b/>
          <w:bCs/>
          <w:sz w:val="28"/>
          <w:szCs w:val="28"/>
          <w:u w:val="single"/>
        </w:rPr>
      </w:pPr>
    </w:p>
    <w:p w14:paraId="2344A2CD" w14:textId="2F0CDF1D" w:rsidR="004A55D6" w:rsidRDefault="004A55D6" w:rsidP="00BB455E">
      <w:pPr>
        <w:rPr>
          <w:b/>
          <w:bCs/>
          <w:sz w:val="28"/>
          <w:szCs w:val="28"/>
          <w:u w:val="single"/>
        </w:rPr>
      </w:pPr>
      <w:r>
        <w:rPr>
          <w:b/>
          <w:bCs/>
          <w:sz w:val="28"/>
          <w:szCs w:val="28"/>
          <w:u w:val="single"/>
        </w:rPr>
        <w:t>Who is in ARCH Primary Care Network (PCN)?</w:t>
      </w:r>
    </w:p>
    <w:p w14:paraId="0662900E" w14:textId="60EF6E72" w:rsidR="004A55D6" w:rsidRDefault="004A55D6" w:rsidP="00BB455E">
      <w:pPr>
        <w:rPr>
          <w:rFonts w:ascii="Arial" w:hAnsi="Arial" w:cs="Arial"/>
          <w:sz w:val="24"/>
          <w:szCs w:val="24"/>
        </w:rPr>
      </w:pPr>
      <w:r w:rsidRPr="004A55D6">
        <w:rPr>
          <w:rFonts w:ascii="Arial" w:hAnsi="Arial" w:cs="Arial"/>
          <w:sz w:val="24"/>
          <w:szCs w:val="24"/>
        </w:rPr>
        <w:t xml:space="preserve">ARCH PCN is 9 Practices from the </w:t>
      </w:r>
      <w:r w:rsidRPr="00BB455E">
        <w:rPr>
          <w:rFonts w:ascii="Arial" w:hAnsi="Arial" w:cs="Arial"/>
          <w:sz w:val="24"/>
          <w:szCs w:val="24"/>
        </w:rPr>
        <w:t>Alfreton, Ripley, Crich and Heano</w:t>
      </w:r>
      <w:r>
        <w:rPr>
          <w:rFonts w:ascii="Arial" w:hAnsi="Arial" w:cs="Arial"/>
          <w:sz w:val="24"/>
          <w:szCs w:val="24"/>
        </w:rPr>
        <w:t>r area. Our 9 Practices are:</w:t>
      </w:r>
    </w:p>
    <w:p w14:paraId="73511FF6" w14:textId="27A529FE" w:rsidR="004A55D6" w:rsidRPr="004A55D6" w:rsidRDefault="004A55D6" w:rsidP="000951A7">
      <w:pPr>
        <w:pStyle w:val="ListParagraph"/>
        <w:numPr>
          <w:ilvl w:val="0"/>
          <w:numId w:val="5"/>
        </w:numPr>
        <w:rPr>
          <w:rFonts w:ascii="Arial" w:hAnsi="Arial" w:cs="Arial"/>
          <w:sz w:val="24"/>
          <w:szCs w:val="24"/>
        </w:rPr>
      </w:pPr>
      <w:r w:rsidRPr="004A55D6">
        <w:rPr>
          <w:rFonts w:ascii="Arial" w:hAnsi="Arial" w:cs="Arial"/>
          <w:sz w:val="24"/>
          <w:szCs w:val="24"/>
        </w:rPr>
        <w:t>Crich Medical Practice</w:t>
      </w:r>
      <w:r w:rsidRPr="004A55D6">
        <w:rPr>
          <w:rFonts w:ascii="Arial" w:hAnsi="Arial" w:cs="Arial"/>
          <w:sz w:val="24"/>
          <w:szCs w:val="24"/>
        </w:rPr>
        <w:tab/>
      </w:r>
      <w:r w:rsidRPr="004A55D6">
        <w:rPr>
          <w:rFonts w:ascii="Arial" w:hAnsi="Arial" w:cs="Arial"/>
          <w:sz w:val="24"/>
          <w:szCs w:val="24"/>
        </w:rPr>
        <w:tab/>
      </w:r>
      <w:r w:rsidRPr="004A55D6">
        <w:rPr>
          <w:rFonts w:ascii="Arial" w:hAnsi="Arial" w:cs="Arial"/>
          <w:sz w:val="24"/>
          <w:szCs w:val="24"/>
        </w:rPr>
        <w:tab/>
      </w:r>
      <w:r>
        <w:rPr>
          <w:rFonts w:ascii="Arial" w:hAnsi="Arial" w:cs="Arial"/>
          <w:sz w:val="24"/>
          <w:szCs w:val="24"/>
        </w:rPr>
        <w:t xml:space="preserve">- </w:t>
      </w:r>
      <w:r w:rsidRPr="004A55D6">
        <w:rPr>
          <w:rFonts w:ascii="Arial" w:hAnsi="Arial" w:cs="Arial"/>
          <w:sz w:val="24"/>
          <w:szCs w:val="24"/>
        </w:rPr>
        <w:t>Ivy Grove Surgery</w:t>
      </w:r>
    </w:p>
    <w:p w14:paraId="71B0DDA6" w14:textId="4A487C8F" w:rsidR="004A55D6" w:rsidRPr="004A55D6" w:rsidRDefault="004A55D6" w:rsidP="0001764A">
      <w:pPr>
        <w:pStyle w:val="ListParagraph"/>
        <w:numPr>
          <w:ilvl w:val="0"/>
          <w:numId w:val="5"/>
        </w:numPr>
        <w:rPr>
          <w:rFonts w:ascii="Arial" w:hAnsi="Arial" w:cs="Arial"/>
          <w:sz w:val="24"/>
          <w:szCs w:val="24"/>
        </w:rPr>
      </w:pPr>
      <w:r w:rsidRPr="004A55D6">
        <w:rPr>
          <w:rFonts w:ascii="Arial" w:hAnsi="Arial" w:cs="Arial"/>
          <w:sz w:val="24"/>
          <w:szCs w:val="24"/>
        </w:rPr>
        <w:t>Jessop Medical Practice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A55D6">
        <w:rPr>
          <w:rFonts w:ascii="Arial" w:hAnsi="Arial" w:cs="Arial"/>
          <w:sz w:val="24"/>
          <w:szCs w:val="24"/>
        </w:rPr>
        <w:t>Kelvingrove Medical Centre</w:t>
      </w:r>
    </w:p>
    <w:p w14:paraId="4C860776" w14:textId="086CF6C0" w:rsidR="004A55D6" w:rsidRPr="004A55D6" w:rsidRDefault="004A55D6" w:rsidP="008D0DCD">
      <w:pPr>
        <w:pStyle w:val="ListParagraph"/>
        <w:numPr>
          <w:ilvl w:val="0"/>
          <w:numId w:val="5"/>
        </w:numPr>
        <w:rPr>
          <w:rFonts w:ascii="Arial" w:hAnsi="Arial" w:cs="Arial"/>
          <w:sz w:val="24"/>
          <w:szCs w:val="24"/>
        </w:rPr>
      </w:pPr>
      <w:r w:rsidRPr="004A55D6">
        <w:rPr>
          <w:rFonts w:ascii="Arial" w:hAnsi="Arial" w:cs="Arial"/>
          <w:sz w:val="24"/>
          <w:szCs w:val="24"/>
        </w:rPr>
        <w:t xml:space="preserve">Park Surgery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A55D6">
        <w:rPr>
          <w:rFonts w:ascii="Arial" w:hAnsi="Arial" w:cs="Arial"/>
          <w:sz w:val="24"/>
          <w:szCs w:val="24"/>
        </w:rPr>
        <w:t>Parkside Surgery</w:t>
      </w:r>
    </w:p>
    <w:p w14:paraId="3AFD504A" w14:textId="645631F5" w:rsidR="004A55D6" w:rsidRPr="004A55D6" w:rsidRDefault="004A55D6" w:rsidP="00087887">
      <w:pPr>
        <w:pStyle w:val="ListParagraph"/>
        <w:numPr>
          <w:ilvl w:val="0"/>
          <w:numId w:val="5"/>
        </w:numPr>
        <w:rPr>
          <w:rFonts w:ascii="Arial" w:hAnsi="Arial" w:cs="Arial"/>
          <w:sz w:val="24"/>
          <w:szCs w:val="24"/>
        </w:rPr>
      </w:pPr>
      <w:r w:rsidRPr="004A55D6">
        <w:rPr>
          <w:rFonts w:ascii="Arial" w:hAnsi="Arial" w:cs="Arial"/>
          <w:sz w:val="24"/>
          <w:szCs w:val="24"/>
        </w:rPr>
        <w:t>Somercotes Medical Centre</w:t>
      </w:r>
      <w:r w:rsidRPr="004A55D6">
        <w:rPr>
          <w:rFonts w:ascii="Arial" w:hAnsi="Arial" w:cs="Arial"/>
          <w:sz w:val="24"/>
          <w:szCs w:val="24"/>
        </w:rPr>
        <w:tab/>
      </w:r>
      <w:r w:rsidRPr="004A55D6">
        <w:rPr>
          <w:rFonts w:ascii="Arial" w:hAnsi="Arial" w:cs="Arial"/>
          <w:sz w:val="24"/>
          <w:szCs w:val="24"/>
        </w:rPr>
        <w:tab/>
        <w:t>- Ripley Medical Centre</w:t>
      </w:r>
    </w:p>
    <w:p w14:paraId="1BFAEF5D" w14:textId="77777777" w:rsidR="00C96902" w:rsidRDefault="004A55D6" w:rsidP="00C96902">
      <w:pPr>
        <w:pStyle w:val="ListParagraph"/>
        <w:numPr>
          <w:ilvl w:val="0"/>
          <w:numId w:val="5"/>
        </w:numPr>
        <w:rPr>
          <w:rFonts w:ascii="Arial" w:hAnsi="Arial" w:cs="Arial"/>
          <w:sz w:val="24"/>
          <w:szCs w:val="24"/>
        </w:rPr>
      </w:pPr>
      <w:r w:rsidRPr="004A55D6">
        <w:rPr>
          <w:rFonts w:ascii="Arial" w:hAnsi="Arial" w:cs="Arial"/>
          <w:sz w:val="24"/>
          <w:szCs w:val="24"/>
        </w:rPr>
        <w:t>Royal Primary Care Brooklyn</w:t>
      </w:r>
    </w:p>
    <w:p w14:paraId="26761A88" w14:textId="77777777" w:rsidR="00C96902" w:rsidRDefault="00C96902" w:rsidP="00C96902">
      <w:pPr>
        <w:ind w:left="360"/>
        <w:rPr>
          <w:rFonts w:ascii="Arial" w:hAnsi="Arial" w:cs="Arial"/>
          <w:b/>
          <w:bCs/>
          <w:color w:val="1F3864" w:themeColor="accent1" w:themeShade="80"/>
          <w:sz w:val="24"/>
          <w:szCs w:val="24"/>
        </w:rPr>
      </w:pPr>
    </w:p>
    <w:p w14:paraId="619DE56C" w14:textId="3157D418" w:rsidR="00C96902" w:rsidRPr="00C96902" w:rsidRDefault="00C96902" w:rsidP="002743F9">
      <w:pPr>
        <w:rPr>
          <w:rFonts w:ascii="Arial" w:hAnsi="Arial" w:cs="Arial"/>
          <w:sz w:val="24"/>
          <w:szCs w:val="24"/>
        </w:rPr>
      </w:pPr>
      <w:r w:rsidRPr="002743F9">
        <w:rPr>
          <w:rFonts w:ascii="Arial" w:hAnsi="Arial" w:cs="Arial"/>
          <w:sz w:val="24"/>
          <w:szCs w:val="24"/>
        </w:rPr>
        <w:t>Our vision is to deliver the needs of our population to improve health and wellbeing by providing access to a highly skilled, multi professional general practice workforce.</w:t>
      </w:r>
    </w:p>
    <w:p w14:paraId="7049FDE3" w14:textId="1C9A7711" w:rsidR="00C96902" w:rsidRPr="00C96902" w:rsidRDefault="002743F9" w:rsidP="00C96902">
      <w:pPr>
        <w:rPr>
          <w:rFonts w:ascii="Arial" w:hAnsi="Arial" w:cs="Arial"/>
          <w:sz w:val="24"/>
          <w:szCs w:val="24"/>
        </w:rPr>
      </w:pPr>
      <w:r>
        <w:rPr>
          <w:rFonts w:ascii="Arial" w:hAnsi="Arial" w:cs="Arial"/>
          <w:sz w:val="24"/>
          <w:szCs w:val="24"/>
        </w:rPr>
        <w:t>ARCH PCN works with Amber Valley Health Ltd to provide some of the extra healthcare services.</w:t>
      </w:r>
    </w:p>
    <w:p w14:paraId="71B15310" w14:textId="2FE0BD8D" w:rsidR="004A55D6" w:rsidRPr="004A55D6" w:rsidRDefault="004A55D6" w:rsidP="00BB455E">
      <w:pPr>
        <w:rPr>
          <w:rFonts w:ascii="Arial" w:hAnsi="Arial" w:cs="Arial"/>
          <w:b/>
          <w:bCs/>
          <w:sz w:val="24"/>
          <w:szCs w:val="24"/>
          <w:u w:val="single"/>
        </w:rPr>
      </w:pPr>
      <w:r w:rsidRPr="004A55D6">
        <w:rPr>
          <w:rFonts w:ascii="Arial" w:hAnsi="Arial" w:cs="Arial"/>
          <w:b/>
          <w:bCs/>
          <w:sz w:val="24"/>
          <w:szCs w:val="24"/>
          <w:u w:val="single"/>
        </w:rPr>
        <w:t>What is Amber Valley Health Limited (AVH Ltd)?</w:t>
      </w:r>
    </w:p>
    <w:p w14:paraId="20CADADF" w14:textId="5649FBA9" w:rsidR="00BB455E" w:rsidRPr="00BB455E" w:rsidRDefault="00BB455E" w:rsidP="00BB455E">
      <w:pPr>
        <w:rPr>
          <w:rFonts w:ascii="Arial" w:hAnsi="Arial" w:cs="Arial"/>
          <w:sz w:val="24"/>
          <w:szCs w:val="24"/>
        </w:rPr>
      </w:pPr>
      <w:r w:rsidRPr="00BB455E">
        <w:rPr>
          <w:rFonts w:ascii="Arial" w:hAnsi="Arial" w:cs="Arial"/>
          <w:sz w:val="24"/>
          <w:szCs w:val="24"/>
        </w:rPr>
        <w:t>Amber Valley Health L</w:t>
      </w:r>
      <w:r w:rsidR="004A55D6">
        <w:rPr>
          <w:rFonts w:ascii="Arial" w:hAnsi="Arial" w:cs="Arial"/>
          <w:sz w:val="24"/>
          <w:szCs w:val="24"/>
        </w:rPr>
        <w:t>imited</w:t>
      </w:r>
      <w:r w:rsidRPr="00BB455E">
        <w:rPr>
          <w:rFonts w:ascii="Arial" w:hAnsi="Arial" w:cs="Arial"/>
          <w:sz w:val="24"/>
          <w:szCs w:val="24"/>
        </w:rPr>
        <w:t xml:space="preserve"> is a group of seven Derbyshire Practices working together to provide extra healthcare services for the benefit of the local community. </w:t>
      </w:r>
    </w:p>
    <w:p w14:paraId="78C8FC4C" w14:textId="0F32B300" w:rsidR="00BB455E" w:rsidRPr="00BB455E" w:rsidRDefault="00BB455E" w:rsidP="00BB455E">
      <w:pPr>
        <w:rPr>
          <w:rFonts w:ascii="Arial" w:hAnsi="Arial" w:cs="Arial"/>
          <w:sz w:val="24"/>
          <w:szCs w:val="24"/>
        </w:rPr>
      </w:pPr>
      <w:r w:rsidRPr="00BB455E">
        <w:rPr>
          <w:rFonts w:ascii="Arial" w:hAnsi="Arial" w:cs="Arial"/>
          <w:sz w:val="24"/>
          <w:szCs w:val="24"/>
        </w:rPr>
        <w:t>The seven Practices are:</w:t>
      </w:r>
    </w:p>
    <w:p w14:paraId="2709B42F" w14:textId="343BBB32"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Crich Medical Practice</w:t>
      </w:r>
    </w:p>
    <w:p w14:paraId="72894A5F" w14:textId="281BFF9C"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Ivy Grove Surgery</w:t>
      </w:r>
    </w:p>
    <w:p w14:paraId="5529CBC0" w14:textId="3E2B49FB"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Jessop Medical Practice</w:t>
      </w:r>
    </w:p>
    <w:p w14:paraId="1DC1EA56" w14:textId="311BE74B"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Kelvingrove Medical Centre</w:t>
      </w:r>
    </w:p>
    <w:p w14:paraId="16850875" w14:textId="20560C85"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 xml:space="preserve">Park Surgery </w:t>
      </w:r>
    </w:p>
    <w:p w14:paraId="202B0EBA" w14:textId="70628934"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Parkside Surgery</w:t>
      </w:r>
    </w:p>
    <w:p w14:paraId="0F369557" w14:textId="5FF14169"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Somercotes Medical Centre</w:t>
      </w:r>
    </w:p>
    <w:p w14:paraId="60D1230C" w14:textId="19639B78" w:rsidR="00BB455E" w:rsidRPr="00BB455E" w:rsidRDefault="00BB455E" w:rsidP="00BB455E">
      <w:pPr>
        <w:ind w:left="360"/>
        <w:rPr>
          <w:rFonts w:ascii="Arial" w:hAnsi="Arial" w:cs="Arial"/>
          <w:sz w:val="24"/>
          <w:szCs w:val="24"/>
        </w:rPr>
      </w:pPr>
      <w:r w:rsidRPr="00BB455E">
        <w:rPr>
          <w:rFonts w:ascii="Arial" w:hAnsi="Arial" w:cs="Arial"/>
          <w:sz w:val="24"/>
          <w:szCs w:val="24"/>
        </w:rPr>
        <w:t>Working in collaboration with:</w:t>
      </w:r>
    </w:p>
    <w:p w14:paraId="1D5018AC" w14:textId="1E6A236F" w:rsidR="00BB455E" w:rsidRP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Ripley Medical Centre</w:t>
      </w:r>
    </w:p>
    <w:p w14:paraId="68DE0920" w14:textId="6CD68BBC" w:rsidR="00BB455E" w:rsidRDefault="00BB455E" w:rsidP="00BB455E">
      <w:pPr>
        <w:pStyle w:val="ListParagraph"/>
        <w:numPr>
          <w:ilvl w:val="0"/>
          <w:numId w:val="5"/>
        </w:numPr>
        <w:rPr>
          <w:rFonts w:ascii="Arial" w:hAnsi="Arial" w:cs="Arial"/>
          <w:sz w:val="24"/>
          <w:szCs w:val="24"/>
        </w:rPr>
      </w:pPr>
      <w:r w:rsidRPr="00BB455E">
        <w:rPr>
          <w:rFonts w:ascii="Arial" w:hAnsi="Arial" w:cs="Arial"/>
          <w:sz w:val="24"/>
          <w:szCs w:val="24"/>
        </w:rPr>
        <w:t>Royal Primary Care Brooklyn</w:t>
      </w:r>
    </w:p>
    <w:p w14:paraId="7DBB8CDA" w14:textId="77777777" w:rsidR="002743F9" w:rsidRPr="00BB455E" w:rsidRDefault="002743F9" w:rsidP="002743F9">
      <w:pPr>
        <w:pStyle w:val="ListParagraph"/>
        <w:rPr>
          <w:rFonts w:ascii="Arial" w:hAnsi="Arial" w:cs="Arial"/>
          <w:sz w:val="24"/>
          <w:szCs w:val="24"/>
        </w:rPr>
      </w:pPr>
    </w:p>
    <w:p w14:paraId="2FD473BC" w14:textId="1FA6FE79" w:rsidR="00795F9B" w:rsidRPr="00C96902" w:rsidRDefault="00795F9B" w:rsidP="00795F9B">
      <w:pPr>
        <w:rPr>
          <w:rFonts w:ascii="Arial" w:hAnsi="Arial" w:cs="Arial"/>
          <w:b/>
          <w:bCs/>
          <w:sz w:val="24"/>
          <w:szCs w:val="24"/>
          <w:u w:val="single"/>
        </w:rPr>
      </w:pPr>
      <w:r w:rsidRPr="00C96902">
        <w:rPr>
          <w:rFonts w:ascii="Arial" w:hAnsi="Arial" w:cs="Arial"/>
          <w:b/>
          <w:bCs/>
          <w:sz w:val="24"/>
          <w:szCs w:val="24"/>
          <w:u w:val="single"/>
        </w:rPr>
        <w:t>What does AVH Ltd provide patients?</w:t>
      </w:r>
    </w:p>
    <w:p w14:paraId="28C0E253" w14:textId="77777777" w:rsidR="00795F9B" w:rsidRPr="00795F9B" w:rsidRDefault="00795F9B" w:rsidP="00795F9B">
      <w:pPr>
        <w:rPr>
          <w:rFonts w:ascii="Arial" w:hAnsi="Arial" w:cs="Arial"/>
          <w:sz w:val="24"/>
          <w:szCs w:val="24"/>
          <w:u w:val="single"/>
        </w:rPr>
      </w:pPr>
      <w:r w:rsidRPr="00795F9B">
        <w:rPr>
          <w:rFonts w:ascii="Arial" w:hAnsi="Arial" w:cs="Arial"/>
          <w:sz w:val="24"/>
          <w:szCs w:val="24"/>
          <w:u w:val="single"/>
        </w:rPr>
        <w:t xml:space="preserve">Extended Access Service </w:t>
      </w:r>
    </w:p>
    <w:p w14:paraId="389A6024" w14:textId="1299939E" w:rsidR="00795F9B" w:rsidRDefault="00795F9B" w:rsidP="00795F9B">
      <w:pPr>
        <w:rPr>
          <w:rFonts w:ascii="Arial" w:hAnsi="Arial" w:cs="Arial"/>
          <w:sz w:val="24"/>
          <w:szCs w:val="24"/>
        </w:rPr>
      </w:pPr>
      <w:r>
        <w:rPr>
          <w:rFonts w:ascii="Arial" w:hAnsi="Arial" w:cs="Arial"/>
          <w:sz w:val="24"/>
          <w:szCs w:val="24"/>
        </w:rPr>
        <w:t xml:space="preserve">AVH Ltd provides the extended access service on behalf of the Practices within ARCH PCN. </w:t>
      </w:r>
    </w:p>
    <w:p w14:paraId="1843F26D" w14:textId="72466B23" w:rsidR="00795F9B" w:rsidRDefault="00795F9B" w:rsidP="00795F9B">
      <w:pPr>
        <w:rPr>
          <w:rFonts w:ascii="Arial" w:hAnsi="Arial" w:cs="Arial"/>
          <w:sz w:val="24"/>
          <w:szCs w:val="24"/>
        </w:rPr>
      </w:pPr>
      <w:r>
        <w:rPr>
          <w:rFonts w:ascii="Arial" w:hAnsi="Arial" w:cs="Arial"/>
          <w:sz w:val="24"/>
          <w:szCs w:val="24"/>
        </w:rPr>
        <w:t>Appointments are available at Church Farm, Steeple Drive, Ripley – weekdays 6.00pm to 8.00pm and on a Saturday 9.00am to 5.00pm.</w:t>
      </w:r>
    </w:p>
    <w:p w14:paraId="05EB95D5" w14:textId="6D5E5D8B" w:rsidR="00795F9B" w:rsidRDefault="00795F9B" w:rsidP="00795F9B">
      <w:pPr>
        <w:rPr>
          <w:rFonts w:ascii="Arial" w:hAnsi="Arial" w:cs="Arial"/>
          <w:sz w:val="24"/>
          <w:szCs w:val="24"/>
        </w:rPr>
      </w:pPr>
      <w:r>
        <w:rPr>
          <w:rFonts w:ascii="Arial" w:hAnsi="Arial" w:cs="Arial"/>
          <w:sz w:val="24"/>
          <w:szCs w:val="24"/>
        </w:rPr>
        <w:t>We have a mixture of face to face and telephone appointments available. Appointments should be booked through your own Practice</w:t>
      </w:r>
      <w:r w:rsidR="002743F9">
        <w:rPr>
          <w:rFonts w:ascii="Arial" w:hAnsi="Arial" w:cs="Arial"/>
          <w:sz w:val="24"/>
          <w:szCs w:val="24"/>
        </w:rPr>
        <w:t>. Please ask at your Practice i</w:t>
      </w:r>
      <w:r>
        <w:rPr>
          <w:rFonts w:ascii="Arial" w:hAnsi="Arial" w:cs="Arial"/>
          <w:sz w:val="24"/>
          <w:szCs w:val="24"/>
        </w:rPr>
        <w:t xml:space="preserve">f you specifically want to arrange one of these appointments. </w:t>
      </w:r>
    </w:p>
    <w:p w14:paraId="58377F6D" w14:textId="64206205" w:rsidR="006D6F4B" w:rsidRDefault="006D6F4B" w:rsidP="00795F9B">
      <w:pPr>
        <w:rPr>
          <w:rFonts w:ascii="Arial" w:hAnsi="Arial" w:cs="Arial"/>
          <w:sz w:val="24"/>
          <w:szCs w:val="24"/>
        </w:rPr>
      </w:pPr>
    </w:p>
    <w:p w14:paraId="58A35210" w14:textId="70F1D70E" w:rsidR="006D6F4B" w:rsidRDefault="006D6F4B" w:rsidP="00795F9B">
      <w:pPr>
        <w:rPr>
          <w:rFonts w:ascii="Arial" w:hAnsi="Arial" w:cs="Arial"/>
          <w:sz w:val="24"/>
          <w:szCs w:val="24"/>
        </w:rPr>
      </w:pPr>
      <w:r>
        <w:rPr>
          <w:rFonts w:ascii="Arial" w:hAnsi="Arial" w:cs="Arial"/>
          <w:sz w:val="24"/>
          <w:szCs w:val="24"/>
        </w:rPr>
        <w:t xml:space="preserve">More information can be found on </w:t>
      </w:r>
      <w:proofErr w:type="gramStart"/>
      <w:r w:rsidRPr="006D6F4B">
        <w:rPr>
          <w:sz w:val="24"/>
          <w:szCs w:val="24"/>
          <w:u w:val="single"/>
        </w:rPr>
        <w:t>ambervalleyhealth.com</w:t>
      </w:r>
      <w:proofErr w:type="gramEnd"/>
    </w:p>
    <w:p w14:paraId="2CDA6464" w14:textId="77777777" w:rsidR="003776E8" w:rsidRDefault="003776E8" w:rsidP="00795F9B">
      <w:pPr>
        <w:pBdr>
          <w:bottom w:val="single" w:sz="6" w:space="1" w:color="auto"/>
        </w:pBdr>
        <w:rPr>
          <w:rFonts w:ascii="Arial" w:hAnsi="Arial" w:cs="Arial"/>
          <w:sz w:val="24"/>
          <w:szCs w:val="24"/>
        </w:rPr>
      </w:pPr>
    </w:p>
    <w:p w14:paraId="02591D1A" w14:textId="492E12F4" w:rsidR="003776E8" w:rsidRDefault="003776E8" w:rsidP="00795F9B">
      <w:pPr>
        <w:rPr>
          <w:rFonts w:ascii="Arial" w:hAnsi="Arial" w:cs="Arial"/>
          <w:sz w:val="24"/>
          <w:szCs w:val="24"/>
        </w:rPr>
      </w:pPr>
    </w:p>
    <w:p w14:paraId="0799FD2D" w14:textId="3992555B" w:rsidR="00421BB7" w:rsidRDefault="00421BB7" w:rsidP="00795F9B">
      <w:pPr>
        <w:rPr>
          <w:rFonts w:ascii="Arial" w:hAnsi="Arial" w:cs="Arial"/>
          <w:sz w:val="24"/>
          <w:szCs w:val="24"/>
        </w:rPr>
      </w:pPr>
    </w:p>
    <w:p w14:paraId="3DE14BC4" w14:textId="07247187" w:rsidR="00421BB7" w:rsidRDefault="00421BB7" w:rsidP="00795F9B">
      <w:pPr>
        <w:rPr>
          <w:rFonts w:ascii="Arial" w:hAnsi="Arial" w:cs="Arial"/>
          <w:sz w:val="24"/>
          <w:szCs w:val="24"/>
        </w:rPr>
      </w:pPr>
    </w:p>
    <w:p w14:paraId="1C23FAEC" w14:textId="14F9947B" w:rsidR="00421BB7" w:rsidRDefault="00421BB7" w:rsidP="00795F9B">
      <w:pPr>
        <w:rPr>
          <w:rFonts w:ascii="Arial" w:hAnsi="Arial" w:cs="Arial"/>
          <w:sz w:val="24"/>
          <w:szCs w:val="24"/>
        </w:rPr>
      </w:pPr>
    </w:p>
    <w:p w14:paraId="45C1F140" w14:textId="77777777" w:rsidR="00421BB7" w:rsidRDefault="00421BB7" w:rsidP="00795F9B">
      <w:pPr>
        <w:rPr>
          <w:rFonts w:ascii="Arial" w:hAnsi="Arial" w:cs="Arial"/>
          <w:sz w:val="24"/>
          <w:szCs w:val="24"/>
        </w:rPr>
      </w:pPr>
    </w:p>
    <w:p w14:paraId="19EB0EAB" w14:textId="2433E3CF" w:rsidR="00421BB7" w:rsidRDefault="00421BB7" w:rsidP="00795F9B">
      <w:pPr>
        <w:rPr>
          <w:rFonts w:ascii="Arial" w:hAnsi="Arial" w:cs="Arial"/>
          <w:b/>
          <w:bCs/>
          <w:color w:val="FF0000"/>
          <w:sz w:val="24"/>
          <w:szCs w:val="24"/>
          <w:u w:val="single"/>
        </w:rPr>
      </w:pPr>
      <w:r w:rsidRPr="00421BB7">
        <w:rPr>
          <w:rFonts w:ascii="Arial" w:hAnsi="Arial" w:cs="Arial"/>
          <w:b/>
          <w:bCs/>
          <w:noProof/>
          <w:color w:val="FF0000"/>
          <w:sz w:val="24"/>
          <w:szCs w:val="24"/>
          <w:u w:val="single"/>
        </w:rPr>
        <mc:AlternateContent>
          <mc:Choice Requires="wps">
            <w:drawing>
              <wp:anchor distT="45720" distB="45720" distL="114300" distR="114300" simplePos="0" relativeHeight="251659264" behindDoc="0" locked="0" layoutInCell="1" allowOverlap="1" wp14:anchorId="164DA183" wp14:editId="5B122617">
                <wp:simplePos x="0" y="0"/>
                <wp:positionH relativeFrom="margin">
                  <wp:posOffset>3438525</wp:posOffset>
                </wp:positionH>
                <wp:positionV relativeFrom="paragraph">
                  <wp:posOffset>13335</wp:posOffset>
                </wp:positionV>
                <wp:extent cx="249555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0175"/>
                        </a:xfrm>
                        <a:prstGeom prst="rect">
                          <a:avLst/>
                        </a:prstGeom>
                        <a:solidFill>
                          <a:srgbClr val="FFFFFF"/>
                        </a:solidFill>
                        <a:ln w="9525">
                          <a:noFill/>
                          <a:miter lim="800000"/>
                          <a:headEnd/>
                          <a:tailEnd/>
                        </a:ln>
                      </wps:spPr>
                      <wps:txbx>
                        <w:txbxContent>
                          <w:p w14:paraId="7779EB04" w14:textId="2CB73BA3" w:rsidR="00421BB7" w:rsidRDefault="00421BB7">
                            <w:r>
                              <w:rPr>
                                <w:noProof/>
                              </w:rPr>
                              <w:drawing>
                                <wp:inline distT="0" distB="0" distL="0" distR="0" wp14:anchorId="0C7798C3" wp14:editId="7116B928">
                                  <wp:extent cx="2340700" cy="12287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345848" cy="12314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DA183" id="_x0000_t202" coordsize="21600,21600" o:spt="202" path="m,l,21600r21600,l21600,xe">
                <v:stroke joinstyle="miter"/>
                <v:path gradientshapeok="t" o:connecttype="rect"/>
              </v:shapetype>
              <v:shape id="Text Box 2" o:spid="_x0000_s1026" type="#_x0000_t202" style="position:absolute;margin-left:270.75pt;margin-top:1.05pt;width:196.5pt;height:11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" stroked="f">
                <v:textbox>
                  <w:txbxContent>
                    <w:p w14:paraId="7779EB04" w14:textId="2CB73BA3" w:rsidR="00421BB7" w:rsidRDefault="00421BB7">
                      <w:r>
                        <w:rPr>
                          <w:noProof/>
                        </w:rPr>
                        <w:drawing>
                          <wp:inline distT="0" distB="0" distL="0" distR="0" wp14:anchorId="0C7798C3" wp14:editId="7116B928">
                            <wp:extent cx="2340700" cy="12287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45848" cy="1231427"/>
                                    </a:xfrm>
                                    <a:prstGeom prst="rect">
                                      <a:avLst/>
                                    </a:prstGeom>
                                  </pic:spPr>
                                </pic:pic>
                              </a:graphicData>
                            </a:graphic>
                          </wp:inline>
                        </w:drawing>
                      </w:r>
                    </w:p>
                  </w:txbxContent>
                </v:textbox>
                <w10:wrap type="square" anchorx="margin"/>
              </v:shape>
            </w:pict>
          </mc:Fallback>
        </mc:AlternateContent>
      </w:r>
      <w:r w:rsidRPr="00421BB7">
        <w:rPr>
          <w:rFonts w:ascii="Arial" w:hAnsi="Arial" w:cs="Arial"/>
          <w:b/>
          <w:bCs/>
          <w:color w:val="FF0000"/>
          <w:sz w:val="24"/>
          <w:szCs w:val="24"/>
          <w:u w:val="single"/>
        </w:rPr>
        <w:t xml:space="preserve">FLU CLINICS </w:t>
      </w:r>
    </w:p>
    <w:p w14:paraId="75B7530A" w14:textId="77777777" w:rsidR="00421BB7" w:rsidRPr="00421BB7" w:rsidRDefault="00421BB7" w:rsidP="00795F9B">
      <w:pPr>
        <w:rPr>
          <w:rFonts w:ascii="Arial" w:hAnsi="Arial" w:cs="Arial"/>
          <w:b/>
          <w:bCs/>
          <w:color w:val="FF0000"/>
          <w:sz w:val="24"/>
          <w:szCs w:val="24"/>
          <w:u w:val="single"/>
        </w:rPr>
      </w:pPr>
    </w:p>
    <w:p w14:paraId="52F1C8EB" w14:textId="6F94B0FD" w:rsidR="009752F9" w:rsidRDefault="00421BB7" w:rsidP="00421BB7">
      <w:pPr>
        <w:rPr>
          <w:rFonts w:ascii="Arial" w:hAnsi="Arial" w:cs="Arial"/>
          <w:sz w:val="24"/>
          <w:szCs w:val="24"/>
        </w:rPr>
      </w:pPr>
      <w:r w:rsidRPr="00421BB7">
        <w:rPr>
          <w:rFonts w:ascii="Arial" w:hAnsi="Arial" w:cs="Arial"/>
          <w:sz w:val="24"/>
          <w:szCs w:val="24"/>
        </w:rPr>
        <w:t>Please keep an eye out at your Practice or on their website for information on th</w:t>
      </w:r>
      <w:r w:rsidR="002743F9">
        <w:rPr>
          <w:rFonts w:ascii="Arial" w:hAnsi="Arial" w:cs="Arial"/>
          <w:sz w:val="24"/>
          <w:szCs w:val="24"/>
        </w:rPr>
        <w:t xml:space="preserve">is </w:t>
      </w:r>
      <w:proofErr w:type="spellStart"/>
      <w:proofErr w:type="gramStart"/>
      <w:r w:rsidRPr="00421BB7">
        <w:rPr>
          <w:rFonts w:ascii="Arial" w:hAnsi="Arial" w:cs="Arial"/>
          <w:sz w:val="24"/>
          <w:szCs w:val="24"/>
        </w:rPr>
        <w:t>years</w:t>
      </w:r>
      <w:proofErr w:type="spellEnd"/>
      <w:proofErr w:type="gramEnd"/>
      <w:r w:rsidRPr="00421BB7">
        <w:rPr>
          <w:rFonts w:ascii="Arial" w:hAnsi="Arial" w:cs="Arial"/>
          <w:sz w:val="24"/>
          <w:szCs w:val="24"/>
        </w:rPr>
        <w:t xml:space="preserve"> flu vaccination clinics. Practices are currently waiting for NHS guidance on the timings of these. </w:t>
      </w:r>
    </w:p>
    <w:p w14:paraId="7813A1D2" w14:textId="77777777" w:rsidR="00421BB7" w:rsidRDefault="00421BB7" w:rsidP="009752F9">
      <w:pPr>
        <w:pBdr>
          <w:bottom w:val="single" w:sz="6" w:space="1" w:color="auto"/>
        </w:pBdr>
        <w:spacing w:before="100" w:beforeAutospacing="1" w:after="120" w:line="240" w:lineRule="auto"/>
        <w:rPr>
          <w:rFonts w:ascii="Arial" w:hAnsi="Arial" w:cs="Arial"/>
          <w:sz w:val="24"/>
          <w:szCs w:val="24"/>
        </w:rPr>
      </w:pPr>
    </w:p>
    <w:p w14:paraId="5BB9CD37" w14:textId="0C22D959" w:rsidR="00C134F1" w:rsidRDefault="00C134F1" w:rsidP="009752F9">
      <w:pPr>
        <w:spacing w:before="100" w:beforeAutospacing="1" w:after="120" w:line="240" w:lineRule="auto"/>
        <w:rPr>
          <w:rFonts w:ascii="Arial" w:hAnsi="Arial" w:cs="Arial"/>
          <w:b/>
          <w:bCs/>
          <w:sz w:val="24"/>
          <w:szCs w:val="24"/>
          <w:u w:val="single"/>
        </w:rPr>
      </w:pPr>
      <w:r w:rsidRPr="00C134F1">
        <w:rPr>
          <w:rFonts w:ascii="Arial" w:hAnsi="Arial" w:cs="Arial"/>
          <w:b/>
          <w:bCs/>
          <w:sz w:val="24"/>
          <w:szCs w:val="24"/>
          <w:u w:val="single"/>
        </w:rPr>
        <w:t>Practice Closure Dates</w:t>
      </w:r>
    </w:p>
    <w:p w14:paraId="2FF8E1A8" w14:textId="77777777" w:rsidR="00C134F1" w:rsidRPr="00C134F1" w:rsidRDefault="00C134F1" w:rsidP="009752F9">
      <w:pPr>
        <w:spacing w:before="100" w:beforeAutospacing="1" w:after="120" w:line="240" w:lineRule="auto"/>
        <w:rPr>
          <w:rFonts w:ascii="Arial" w:hAnsi="Arial" w:cs="Arial"/>
          <w:b/>
          <w:bCs/>
          <w:sz w:val="24"/>
          <w:szCs w:val="24"/>
          <w:u w:val="single"/>
        </w:rPr>
      </w:pPr>
    </w:p>
    <w:p w14:paraId="2E31F6B9" w14:textId="4C163CAF" w:rsidR="00C134F1" w:rsidRPr="00C134F1" w:rsidRDefault="00C134F1" w:rsidP="00C134F1">
      <w:pPr>
        <w:pStyle w:val="NormalWeb"/>
        <w:spacing w:before="120" w:beforeAutospacing="0" w:after="120" w:afterAutospacing="0"/>
        <w:rPr>
          <w:rFonts w:ascii="Arial" w:eastAsiaTheme="minorHAnsi" w:hAnsi="Arial" w:cs="Arial"/>
          <w:lang w:eastAsia="en-US"/>
        </w:rPr>
      </w:pPr>
      <w:r w:rsidRPr="00C134F1">
        <w:rPr>
          <w:rFonts w:ascii="Arial" w:eastAsiaTheme="minorHAnsi" w:hAnsi="Arial" w:cs="Arial"/>
          <w:lang w:eastAsia="en-US"/>
        </w:rPr>
        <w:t>Practices will be closed from 13:30 on the following dates:</w:t>
      </w:r>
    </w:p>
    <w:p w14:paraId="709C30F3" w14:textId="378896FA" w:rsidR="00C134F1" w:rsidRPr="00C134F1" w:rsidRDefault="00C134F1" w:rsidP="00C134F1">
      <w:pPr>
        <w:numPr>
          <w:ilvl w:val="0"/>
          <w:numId w:val="9"/>
        </w:numPr>
        <w:spacing w:before="100" w:beforeAutospacing="1" w:after="100" w:afterAutospacing="1" w:line="240" w:lineRule="auto"/>
        <w:rPr>
          <w:rFonts w:ascii="Arial" w:hAnsi="Arial" w:cs="Arial"/>
          <w:sz w:val="24"/>
          <w:szCs w:val="24"/>
        </w:rPr>
      </w:pPr>
      <w:r w:rsidRPr="00C134F1">
        <w:rPr>
          <w:rFonts w:ascii="Arial" w:hAnsi="Arial" w:cs="Arial"/>
          <w:sz w:val="24"/>
          <w:szCs w:val="24"/>
        </w:rPr>
        <w:t>20 September</w:t>
      </w:r>
      <w:r>
        <w:rPr>
          <w:rFonts w:ascii="Arial" w:hAnsi="Arial" w:cs="Arial"/>
          <w:sz w:val="24"/>
          <w:szCs w:val="24"/>
        </w:rPr>
        <w:t xml:space="preserve"> 2023</w:t>
      </w:r>
    </w:p>
    <w:p w14:paraId="330EDC34" w14:textId="25CC0DE6" w:rsidR="00C134F1" w:rsidRPr="00C134F1" w:rsidRDefault="00C134F1" w:rsidP="00C134F1">
      <w:pPr>
        <w:numPr>
          <w:ilvl w:val="0"/>
          <w:numId w:val="9"/>
        </w:numPr>
        <w:spacing w:before="100" w:beforeAutospacing="1" w:after="100" w:afterAutospacing="1" w:line="240" w:lineRule="auto"/>
        <w:rPr>
          <w:rFonts w:ascii="Arial" w:hAnsi="Arial" w:cs="Arial"/>
          <w:sz w:val="24"/>
          <w:szCs w:val="24"/>
        </w:rPr>
      </w:pPr>
      <w:r w:rsidRPr="00C134F1">
        <w:rPr>
          <w:rFonts w:ascii="Arial" w:hAnsi="Arial" w:cs="Arial"/>
          <w:sz w:val="24"/>
          <w:szCs w:val="24"/>
        </w:rPr>
        <w:t>18 October</w:t>
      </w:r>
      <w:r>
        <w:rPr>
          <w:rFonts w:ascii="Arial" w:hAnsi="Arial" w:cs="Arial"/>
          <w:sz w:val="24"/>
          <w:szCs w:val="24"/>
        </w:rPr>
        <w:t xml:space="preserve"> 2023</w:t>
      </w:r>
    </w:p>
    <w:p w14:paraId="5C228F88" w14:textId="63F8AABB" w:rsidR="00C134F1" w:rsidRPr="00C134F1" w:rsidRDefault="00C134F1" w:rsidP="00C134F1">
      <w:pPr>
        <w:numPr>
          <w:ilvl w:val="0"/>
          <w:numId w:val="9"/>
        </w:numPr>
        <w:spacing w:before="100" w:beforeAutospacing="1" w:after="100" w:afterAutospacing="1" w:line="240" w:lineRule="auto"/>
        <w:rPr>
          <w:rFonts w:ascii="Arial" w:hAnsi="Arial" w:cs="Arial"/>
          <w:sz w:val="24"/>
          <w:szCs w:val="24"/>
        </w:rPr>
      </w:pPr>
      <w:r w:rsidRPr="00C134F1">
        <w:rPr>
          <w:rFonts w:ascii="Arial" w:hAnsi="Arial" w:cs="Arial"/>
          <w:sz w:val="24"/>
          <w:szCs w:val="24"/>
        </w:rPr>
        <w:t>15 November</w:t>
      </w:r>
      <w:r>
        <w:rPr>
          <w:rFonts w:ascii="Arial" w:hAnsi="Arial" w:cs="Arial"/>
          <w:sz w:val="24"/>
          <w:szCs w:val="24"/>
        </w:rPr>
        <w:t xml:space="preserve"> 2023</w:t>
      </w:r>
    </w:p>
    <w:p w14:paraId="34E929AD" w14:textId="77EAC45B" w:rsidR="00C134F1" w:rsidRDefault="00C134F1" w:rsidP="00C134F1">
      <w:pPr>
        <w:spacing w:before="120" w:after="120" w:line="240" w:lineRule="auto"/>
        <w:rPr>
          <w:rFonts w:ascii="Arial" w:hAnsi="Arial" w:cs="Arial"/>
          <w:b/>
          <w:bCs/>
          <w:sz w:val="24"/>
          <w:szCs w:val="24"/>
        </w:rPr>
      </w:pPr>
      <w:r w:rsidRPr="00C134F1">
        <w:rPr>
          <w:rFonts w:ascii="Arial" w:hAnsi="Arial" w:cs="Arial"/>
          <w:b/>
          <w:bCs/>
          <w:sz w:val="24"/>
          <w:szCs w:val="24"/>
        </w:rPr>
        <w:t>Please ring 111 if you need medical advice</w:t>
      </w:r>
    </w:p>
    <w:p w14:paraId="72971129" w14:textId="77777777" w:rsidR="00C134F1" w:rsidRDefault="00C134F1" w:rsidP="00C134F1">
      <w:pPr>
        <w:pBdr>
          <w:bottom w:val="single" w:sz="6" w:space="1" w:color="auto"/>
        </w:pBdr>
        <w:spacing w:before="100" w:beforeAutospacing="1" w:after="120" w:line="240" w:lineRule="auto"/>
        <w:rPr>
          <w:rFonts w:ascii="Arial" w:hAnsi="Arial" w:cs="Arial"/>
          <w:sz w:val="24"/>
          <w:szCs w:val="24"/>
        </w:rPr>
      </w:pPr>
    </w:p>
    <w:p w14:paraId="56E3D474" w14:textId="75D9FD12" w:rsidR="00C134F1" w:rsidRPr="00C134F1" w:rsidRDefault="00C134F1" w:rsidP="00C134F1">
      <w:pPr>
        <w:spacing w:before="100" w:beforeAutospacing="1" w:after="120" w:line="240" w:lineRule="auto"/>
        <w:rPr>
          <w:rFonts w:ascii="Arial" w:hAnsi="Arial" w:cs="Arial"/>
          <w:b/>
          <w:bCs/>
          <w:sz w:val="24"/>
          <w:szCs w:val="24"/>
          <w:u w:val="single"/>
        </w:rPr>
      </w:pPr>
      <w:r w:rsidRPr="00C134F1">
        <w:rPr>
          <w:rFonts w:ascii="Arial" w:hAnsi="Arial" w:cs="Arial"/>
          <w:b/>
          <w:bCs/>
          <w:noProof/>
          <w:color w:val="FF0000"/>
          <w:sz w:val="24"/>
          <w:szCs w:val="24"/>
          <w:u w:val="single"/>
        </w:rPr>
        <mc:AlternateContent>
          <mc:Choice Requires="wps">
            <w:drawing>
              <wp:anchor distT="45720" distB="45720" distL="114300" distR="114300" simplePos="0" relativeHeight="251661312" behindDoc="0" locked="0" layoutInCell="1" allowOverlap="1" wp14:anchorId="684E3565" wp14:editId="7F23569C">
                <wp:simplePos x="0" y="0"/>
                <wp:positionH relativeFrom="margin">
                  <wp:posOffset>3562350</wp:posOffset>
                </wp:positionH>
                <wp:positionV relativeFrom="paragraph">
                  <wp:posOffset>112395</wp:posOffset>
                </wp:positionV>
                <wp:extent cx="2495550" cy="14001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0175"/>
                        </a:xfrm>
                        <a:prstGeom prst="rect">
                          <a:avLst/>
                        </a:prstGeom>
                        <a:solidFill>
                          <a:srgbClr val="FFFFFF"/>
                        </a:solidFill>
                        <a:ln w="9525">
                          <a:noFill/>
                          <a:miter lim="800000"/>
                          <a:headEnd/>
                          <a:tailEnd/>
                        </a:ln>
                      </wps:spPr>
                      <wps:txbx>
                        <w:txbxContent>
                          <w:p w14:paraId="24835144" w14:textId="3C60B844" w:rsidR="00C134F1" w:rsidRDefault="00C134F1" w:rsidP="00C134F1">
                            <w:r>
                              <w:rPr>
                                <w:noProof/>
                              </w:rPr>
                              <w:drawing>
                                <wp:inline distT="0" distB="0" distL="0" distR="0" wp14:anchorId="6589EED4" wp14:editId="35A40A3C">
                                  <wp:extent cx="2303780" cy="931545"/>
                                  <wp:effectExtent l="0" t="0" r="1270" b="190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2303780" cy="931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3565" id="_x0000_s1027" type="#_x0000_t202" style="position:absolute;margin-left:280.5pt;margin-top:8.85pt;width:196.5pt;height:11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" stroked="f">
                <v:textbox>
                  <w:txbxContent>
                    <w:p w14:paraId="24835144" w14:textId="3C60B844" w:rsidR="00C134F1" w:rsidRDefault="00C134F1" w:rsidP="00C134F1">
                      <w:r>
                        <w:rPr>
                          <w:noProof/>
                        </w:rPr>
                        <w:drawing>
                          <wp:inline distT="0" distB="0" distL="0" distR="0" wp14:anchorId="6589EED4" wp14:editId="35A40A3C">
                            <wp:extent cx="2303780" cy="931545"/>
                            <wp:effectExtent l="0" t="0" r="1270" b="190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 uri="{837473B0-CC2E-450A-ABE3-18F120FF3D39}">
                                          <a1611:picAttrSrcUrl xmlns:a1611="http://schemas.microsoft.com/office/drawing/2016/11/main" r:id="rId16"/>
                                        </a:ext>
                                      </a:extLst>
                                    </a:blip>
                                    <a:stretch>
                                      <a:fillRect/>
                                    </a:stretch>
                                  </pic:blipFill>
                                  <pic:spPr>
                                    <a:xfrm>
                                      <a:off x="0" y="0"/>
                                      <a:ext cx="2303780" cy="931545"/>
                                    </a:xfrm>
                                    <a:prstGeom prst="rect">
                                      <a:avLst/>
                                    </a:prstGeom>
                                  </pic:spPr>
                                </pic:pic>
                              </a:graphicData>
                            </a:graphic>
                          </wp:inline>
                        </w:drawing>
                      </w:r>
                    </w:p>
                  </w:txbxContent>
                </v:textbox>
                <w10:wrap type="square" anchorx="margin"/>
              </v:shape>
            </w:pict>
          </mc:Fallback>
        </mc:AlternateContent>
      </w:r>
      <w:r w:rsidRPr="00C134F1">
        <w:rPr>
          <w:rFonts w:ascii="Arial" w:hAnsi="Arial" w:cs="Arial"/>
          <w:b/>
          <w:bCs/>
          <w:sz w:val="24"/>
          <w:szCs w:val="24"/>
          <w:u w:val="single"/>
        </w:rPr>
        <w:t>NHS APP</w:t>
      </w:r>
    </w:p>
    <w:p w14:paraId="25967AE7" w14:textId="3656CD60" w:rsidR="00C134F1" w:rsidRDefault="00C134F1" w:rsidP="00C134F1">
      <w:pPr>
        <w:tabs>
          <w:tab w:val="left" w:pos="6420"/>
        </w:tabs>
        <w:spacing w:before="100" w:beforeAutospacing="1" w:after="120" w:line="240" w:lineRule="auto"/>
        <w:rPr>
          <w:rFonts w:ascii="Arial" w:hAnsi="Arial" w:cs="Arial"/>
          <w:b/>
          <w:bCs/>
          <w:sz w:val="24"/>
          <w:szCs w:val="24"/>
        </w:rPr>
      </w:pPr>
      <w:r>
        <w:rPr>
          <w:rFonts w:ascii="Arial" w:hAnsi="Arial" w:cs="Arial"/>
          <w:b/>
          <w:bCs/>
          <w:sz w:val="24"/>
          <w:szCs w:val="24"/>
        </w:rPr>
        <w:t>Who is it suitable for?</w:t>
      </w:r>
    </w:p>
    <w:p w14:paraId="2F47B6A5" w14:textId="40C626A3" w:rsidR="00C134F1" w:rsidRDefault="00C134F1" w:rsidP="009752F9">
      <w:pPr>
        <w:spacing w:before="100" w:beforeAutospacing="1" w:after="120" w:line="240" w:lineRule="auto"/>
        <w:rPr>
          <w:rFonts w:ascii="Arial" w:hAnsi="Arial" w:cs="Arial"/>
          <w:sz w:val="24"/>
          <w:szCs w:val="24"/>
        </w:rPr>
      </w:pPr>
      <w:r>
        <w:rPr>
          <w:rFonts w:ascii="Arial" w:hAnsi="Arial" w:cs="Arial"/>
          <w:sz w:val="24"/>
          <w:szCs w:val="24"/>
        </w:rPr>
        <w:t xml:space="preserve">The NHS app is for people aged 13 and </w:t>
      </w:r>
      <w:proofErr w:type="gramStart"/>
      <w:r>
        <w:rPr>
          <w:rFonts w:ascii="Arial" w:hAnsi="Arial" w:cs="Arial"/>
          <w:sz w:val="24"/>
          <w:szCs w:val="24"/>
        </w:rPr>
        <w:t>over</w:t>
      </w:r>
      <w:proofErr w:type="gramEnd"/>
    </w:p>
    <w:p w14:paraId="0CC52491" w14:textId="601B1E7B" w:rsidR="00C134F1" w:rsidRDefault="00C134F1" w:rsidP="009752F9">
      <w:pPr>
        <w:spacing w:before="100" w:beforeAutospacing="1" w:after="120" w:line="240" w:lineRule="auto"/>
        <w:rPr>
          <w:rFonts w:ascii="Arial" w:hAnsi="Arial" w:cs="Arial"/>
          <w:b/>
          <w:bCs/>
          <w:sz w:val="24"/>
          <w:szCs w:val="24"/>
        </w:rPr>
      </w:pPr>
      <w:r>
        <w:rPr>
          <w:rFonts w:ascii="Arial" w:hAnsi="Arial" w:cs="Arial"/>
          <w:b/>
          <w:bCs/>
          <w:sz w:val="24"/>
          <w:szCs w:val="24"/>
        </w:rPr>
        <w:t>How does it work?</w:t>
      </w:r>
    </w:p>
    <w:p w14:paraId="6A90DCD4" w14:textId="77777777" w:rsidR="00C134F1" w:rsidRDefault="00C134F1" w:rsidP="00C134F1">
      <w:pPr>
        <w:spacing w:before="100" w:beforeAutospacing="1" w:after="120" w:line="240" w:lineRule="auto"/>
        <w:rPr>
          <w:rFonts w:ascii="Arial" w:hAnsi="Arial" w:cs="Arial"/>
          <w:sz w:val="24"/>
          <w:szCs w:val="24"/>
        </w:rPr>
      </w:pPr>
      <w:r>
        <w:rPr>
          <w:rFonts w:ascii="Arial" w:hAnsi="Arial" w:cs="Arial"/>
          <w:sz w:val="24"/>
          <w:szCs w:val="24"/>
        </w:rPr>
        <w:t>With the NHS app you can:</w:t>
      </w:r>
    </w:p>
    <w:p w14:paraId="0F183BE5" w14:textId="5B313109" w:rsidR="00C134F1" w:rsidRPr="00C134F1" w:rsidRDefault="00C134F1" w:rsidP="00C134F1">
      <w:pPr>
        <w:pStyle w:val="ListParagraph"/>
        <w:numPr>
          <w:ilvl w:val="0"/>
          <w:numId w:val="5"/>
        </w:numPr>
        <w:spacing w:before="100" w:beforeAutospacing="1" w:after="120" w:line="240" w:lineRule="auto"/>
        <w:rPr>
          <w:rFonts w:ascii="Arial" w:hAnsi="Arial" w:cs="Arial"/>
          <w:sz w:val="24"/>
          <w:szCs w:val="24"/>
        </w:rPr>
      </w:pPr>
      <w:r w:rsidRPr="00C134F1">
        <w:rPr>
          <w:rFonts w:ascii="Arial" w:hAnsi="Arial" w:cs="Arial"/>
          <w:sz w:val="24"/>
          <w:szCs w:val="24"/>
        </w:rPr>
        <w:t>Check your symptoms – find reliable NHS information on hundreds of conditions and treatments and get immediate advice</w:t>
      </w:r>
    </w:p>
    <w:p w14:paraId="3127EE06" w14:textId="51BF90D6" w:rsidR="00C134F1" w:rsidRPr="00C134F1" w:rsidRDefault="00C134F1" w:rsidP="00C134F1">
      <w:pPr>
        <w:pStyle w:val="ListParagraph"/>
        <w:numPr>
          <w:ilvl w:val="0"/>
          <w:numId w:val="5"/>
        </w:numPr>
        <w:spacing w:before="100" w:beforeAutospacing="1" w:after="120" w:line="240" w:lineRule="auto"/>
        <w:rPr>
          <w:rFonts w:ascii="Arial" w:hAnsi="Arial" w:cs="Arial"/>
          <w:sz w:val="24"/>
          <w:szCs w:val="24"/>
        </w:rPr>
      </w:pPr>
      <w:r w:rsidRPr="00C134F1">
        <w:rPr>
          <w:rFonts w:ascii="Arial" w:hAnsi="Arial" w:cs="Arial"/>
          <w:sz w:val="24"/>
          <w:szCs w:val="24"/>
        </w:rPr>
        <w:t xml:space="preserve">Order repeat prescriptions – see your available medications and request a new repeat prescription </w:t>
      </w:r>
    </w:p>
    <w:p w14:paraId="7C7765DF" w14:textId="77777777" w:rsidR="00C134F1" w:rsidRPr="00C134F1" w:rsidRDefault="00C134F1" w:rsidP="00C134F1">
      <w:pPr>
        <w:pStyle w:val="ListParagraph"/>
        <w:numPr>
          <w:ilvl w:val="0"/>
          <w:numId w:val="5"/>
        </w:numPr>
        <w:spacing w:before="100" w:beforeAutospacing="1" w:after="120" w:line="240" w:lineRule="auto"/>
        <w:rPr>
          <w:rFonts w:ascii="Arial" w:hAnsi="Arial" w:cs="Arial"/>
          <w:sz w:val="24"/>
          <w:szCs w:val="24"/>
        </w:rPr>
      </w:pPr>
      <w:r w:rsidRPr="00C134F1">
        <w:rPr>
          <w:rFonts w:ascii="Arial" w:hAnsi="Arial" w:cs="Arial"/>
          <w:sz w:val="24"/>
          <w:szCs w:val="24"/>
        </w:rPr>
        <w:t>View your medical record – get secure access to your GP medical record</w:t>
      </w:r>
    </w:p>
    <w:p w14:paraId="175C6DA0" w14:textId="77777777" w:rsidR="00C134F1" w:rsidRPr="00C134F1" w:rsidRDefault="00C134F1" w:rsidP="00C134F1">
      <w:pPr>
        <w:pStyle w:val="ListParagraph"/>
        <w:numPr>
          <w:ilvl w:val="0"/>
          <w:numId w:val="5"/>
        </w:numPr>
        <w:spacing w:before="100" w:beforeAutospacing="1" w:after="120" w:line="240" w:lineRule="auto"/>
        <w:rPr>
          <w:rFonts w:ascii="Arial" w:hAnsi="Arial" w:cs="Arial"/>
          <w:sz w:val="24"/>
          <w:szCs w:val="24"/>
        </w:rPr>
      </w:pPr>
      <w:r w:rsidRPr="00C134F1">
        <w:rPr>
          <w:rFonts w:ascii="Arial" w:hAnsi="Arial" w:cs="Arial"/>
          <w:sz w:val="24"/>
          <w:szCs w:val="24"/>
        </w:rPr>
        <w:t>Register to be an organ donor – easily manage your preferences on the NHS Organ Donor Register</w:t>
      </w:r>
    </w:p>
    <w:p w14:paraId="186716A7" w14:textId="0FCA1E6E" w:rsidR="00C134F1" w:rsidRPr="00C134F1" w:rsidRDefault="00C134F1" w:rsidP="00C134F1">
      <w:pPr>
        <w:pStyle w:val="ListParagraph"/>
        <w:numPr>
          <w:ilvl w:val="0"/>
          <w:numId w:val="5"/>
        </w:numPr>
        <w:spacing w:before="100" w:beforeAutospacing="1" w:after="120" w:line="240" w:lineRule="auto"/>
        <w:rPr>
          <w:rFonts w:ascii="Arial" w:hAnsi="Arial" w:cs="Arial"/>
          <w:sz w:val="24"/>
          <w:szCs w:val="24"/>
        </w:rPr>
      </w:pPr>
      <w:r w:rsidRPr="00C134F1">
        <w:rPr>
          <w:rFonts w:ascii="Arial" w:hAnsi="Arial" w:cs="Arial"/>
          <w:sz w:val="24"/>
          <w:szCs w:val="24"/>
        </w:rPr>
        <w:lastRenderedPageBreak/>
        <w:t>Choose how the NHS uses your data – register your decision on whether it can be used for research and planning.</w:t>
      </w:r>
    </w:p>
    <w:p w14:paraId="7772348E" w14:textId="406B6EFE" w:rsidR="00C134F1" w:rsidRPr="00C134F1" w:rsidRDefault="00C134F1" w:rsidP="00C134F1">
      <w:pPr>
        <w:spacing w:before="100" w:beforeAutospacing="1" w:after="120" w:line="240" w:lineRule="auto"/>
        <w:rPr>
          <w:rFonts w:ascii="Arial" w:hAnsi="Arial" w:cs="Arial"/>
          <w:b/>
          <w:bCs/>
          <w:sz w:val="24"/>
          <w:szCs w:val="24"/>
        </w:rPr>
      </w:pPr>
      <w:r w:rsidRPr="00C134F1">
        <w:rPr>
          <w:rFonts w:ascii="Arial" w:hAnsi="Arial" w:cs="Arial"/>
          <w:b/>
          <w:bCs/>
          <w:sz w:val="24"/>
          <w:szCs w:val="24"/>
        </w:rPr>
        <w:t>How do I access it?</w:t>
      </w:r>
    </w:p>
    <w:p w14:paraId="6977258D" w14:textId="4CA8014D" w:rsidR="00C134F1" w:rsidRDefault="00C134F1" w:rsidP="00C134F1">
      <w:pPr>
        <w:pStyle w:val="NormalWeb"/>
        <w:shd w:val="clear" w:color="auto" w:fill="FFFFFF"/>
        <w:spacing w:before="0" w:beforeAutospacing="0" w:after="0" w:afterAutospacing="0"/>
        <w:textAlignment w:val="baseline"/>
        <w:rPr>
          <w:rFonts w:ascii="Arial" w:eastAsiaTheme="minorHAnsi" w:hAnsi="Arial" w:cs="Arial"/>
          <w:lang w:eastAsia="en-US"/>
        </w:rPr>
      </w:pPr>
      <w:r w:rsidRPr="00C134F1">
        <w:rPr>
          <w:rFonts w:ascii="Arial" w:eastAsiaTheme="minorHAnsi" w:hAnsi="Arial" w:cs="Arial"/>
          <w:lang w:eastAsia="en-US"/>
        </w:rPr>
        <w:t>You can access NHS App online by visiting </w:t>
      </w:r>
      <w:hyperlink r:id="rId17" w:tooltip="https://www.nhsapp.service.nhs.uk/login" w:history="1">
        <w:r w:rsidRPr="00C134F1">
          <w:rPr>
            <w:rFonts w:ascii="Arial" w:eastAsiaTheme="minorHAnsi" w:hAnsi="Arial" w:cs="Arial"/>
            <w:u w:val="single"/>
            <w:lang w:eastAsia="en-US"/>
          </w:rPr>
          <w:t>www.nhsapp.service.nhs.uk/login</w:t>
        </w:r>
      </w:hyperlink>
    </w:p>
    <w:p w14:paraId="6446C382" w14:textId="345CC6F7" w:rsidR="00C134F1" w:rsidRPr="00C134F1" w:rsidRDefault="00C134F1" w:rsidP="00C134F1">
      <w:pPr>
        <w:pStyle w:val="NormalWeb"/>
        <w:shd w:val="clear" w:color="auto" w:fill="FFFFFF"/>
        <w:spacing w:before="0" w:beforeAutospacing="0" w:after="0" w:afterAutospacing="0"/>
        <w:textAlignment w:val="baseline"/>
        <w:rPr>
          <w:rFonts w:ascii="Arial" w:eastAsiaTheme="minorHAnsi" w:hAnsi="Arial" w:cs="Arial"/>
          <w:lang w:eastAsia="en-US"/>
        </w:rPr>
      </w:pPr>
      <w:r>
        <w:rPr>
          <w:rFonts w:ascii="Arial" w:eastAsiaTheme="minorHAnsi" w:hAnsi="Arial" w:cs="Arial"/>
          <w:lang w:eastAsia="en-US"/>
        </w:rPr>
        <w:t xml:space="preserve">   </w:t>
      </w:r>
    </w:p>
    <w:p w14:paraId="5699D7F5" w14:textId="77777777" w:rsidR="00C134F1" w:rsidRDefault="00C134F1" w:rsidP="00C134F1">
      <w:pPr>
        <w:pStyle w:val="NormalWeb"/>
        <w:shd w:val="clear" w:color="auto" w:fill="FFFFFF"/>
        <w:spacing w:before="0" w:beforeAutospacing="0" w:after="480" w:afterAutospacing="0"/>
        <w:textAlignment w:val="baseline"/>
        <w:rPr>
          <w:rFonts w:ascii="Arial" w:eastAsiaTheme="minorHAnsi" w:hAnsi="Arial" w:cs="Arial"/>
          <w:lang w:eastAsia="en-US"/>
        </w:rPr>
      </w:pPr>
      <w:r w:rsidRPr="00C134F1">
        <w:rPr>
          <w:rFonts w:ascii="Arial" w:eastAsiaTheme="minorHAnsi" w:hAnsi="Arial" w:cs="Arial"/>
          <w:lang w:eastAsia="en-US"/>
        </w:rPr>
        <w:t xml:space="preserve">The NHS App is free to download from the App Store and Google Play onto your </w:t>
      </w:r>
      <w:r>
        <w:rPr>
          <w:rFonts w:ascii="Arial" w:eastAsiaTheme="minorHAnsi" w:hAnsi="Arial" w:cs="Arial"/>
          <w:lang w:eastAsia="en-US"/>
        </w:rPr>
        <w:t>m</w:t>
      </w:r>
      <w:r w:rsidRPr="00C134F1">
        <w:rPr>
          <w:rFonts w:ascii="Arial" w:eastAsiaTheme="minorHAnsi" w:hAnsi="Arial" w:cs="Arial"/>
          <w:lang w:eastAsia="en-US"/>
        </w:rPr>
        <w:t xml:space="preserve">obile phones. </w:t>
      </w:r>
    </w:p>
    <w:p w14:paraId="3A7709B1" w14:textId="2F727FB4" w:rsidR="00C134F1" w:rsidRPr="00C134F1" w:rsidRDefault="00C134F1" w:rsidP="00C134F1">
      <w:pPr>
        <w:pStyle w:val="NormalWeb"/>
        <w:shd w:val="clear" w:color="auto" w:fill="FFFFFF"/>
        <w:spacing w:before="0" w:beforeAutospacing="0" w:after="480" w:afterAutospacing="0"/>
        <w:textAlignment w:val="baseline"/>
        <w:rPr>
          <w:rFonts w:ascii="Arial" w:eastAsiaTheme="minorHAnsi" w:hAnsi="Arial" w:cs="Arial"/>
          <w:lang w:eastAsia="en-US"/>
        </w:rPr>
      </w:pPr>
      <w:r w:rsidRPr="00C134F1">
        <w:rPr>
          <w:rFonts w:ascii="Arial" w:eastAsiaTheme="minorHAnsi" w:hAnsi="Arial" w:cs="Arial"/>
          <w:lang w:eastAsia="en-US"/>
        </w:rPr>
        <w:t>If you’re aged 16 and over, you can register for the NHS app without visiting the practice</w:t>
      </w:r>
    </w:p>
    <w:p w14:paraId="26641F02" w14:textId="77777777" w:rsidR="00C134F1" w:rsidRPr="009752F9" w:rsidRDefault="00C134F1" w:rsidP="009752F9">
      <w:pPr>
        <w:spacing w:before="100" w:beforeAutospacing="1" w:after="120" w:line="240" w:lineRule="auto"/>
        <w:rPr>
          <w:rFonts w:ascii="Arial" w:hAnsi="Arial" w:cs="Arial"/>
          <w:sz w:val="24"/>
          <w:szCs w:val="24"/>
        </w:rPr>
      </w:pPr>
    </w:p>
    <w:sectPr w:rsidR="00C134F1" w:rsidRPr="009752F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B571" w14:textId="77777777" w:rsidR="00BB455E" w:rsidRDefault="00BB455E" w:rsidP="00BB455E">
      <w:pPr>
        <w:spacing w:after="0" w:line="240" w:lineRule="auto"/>
      </w:pPr>
      <w:r>
        <w:separator/>
      </w:r>
    </w:p>
  </w:endnote>
  <w:endnote w:type="continuationSeparator" w:id="0">
    <w:p w14:paraId="2FCFC310" w14:textId="77777777" w:rsidR="00BB455E" w:rsidRDefault="00BB455E" w:rsidP="00BB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3C69" w14:textId="77777777" w:rsidR="00BB455E" w:rsidRDefault="00BB455E" w:rsidP="00BB455E">
      <w:pPr>
        <w:spacing w:after="0" w:line="240" w:lineRule="auto"/>
      </w:pPr>
      <w:r>
        <w:separator/>
      </w:r>
    </w:p>
  </w:footnote>
  <w:footnote w:type="continuationSeparator" w:id="0">
    <w:p w14:paraId="0BCAB540" w14:textId="77777777" w:rsidR="00BB455E" w:rsidRDefault="00BB455E" w:rsidP="00BB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F29C" w14:textId="07424B11" w:rsidR="00BB455E" w:rsidRDefault="00BB455E">
    <w:pPr>
      <w:pStyle w:val="Header"/>
    </w:pPr>
    <w:r>
      <w:rPr>
        <w:noProof/>
      </w:rPr>
      <w:drawing>
        <wp:inline distT="0" distB="0" distL="0" distR="0" wp14:anchorId="15466F4C" wp14:editId="4A28673A">
          <wp:extent cx="1590675" cy="752475"/>
          <wp:effectExtent l="0" t="0" r="9525" b="9525"/>
          <wp:docPr id="2" name="x_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52475"/>
                  </a:xfrm>
                  <a:prstGeom prst="rect">
                    <a:avLst/>
                  </a:prstGeom>
                  <a:noFill/>
                  <a:ln>
                    <a:noFill/>
                  </a:ln>
                </pic:spPr>
              </pic:pic>
            </a:graphicData>
          </a:graphic>
        </wp:inline>
      </w:drawing>
    </w:r>
    <w:r>
      <w:tab/>
    </w:r>
    <w:r>
      <w:tab/>
    </w:r>
    <w:r>
      <w:rPr>
        <w:noProof/>
      </w:rPr>
      <w:drawing>
        <wp:inline distT="0" distB="0" distL="0" distR="0" wp14:anchorId="1F1953A3" wp14:editId="29AA6630">
          <wp:extent cx="2009775" cy="714375"/>
          <wp:effectExtent l="0" t="0" r="9525" b="9525"/>
          <wp:docPr id="3" name="x_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C89"/>
    <w:multiLevelType w:val="multilevel"/>
    <w:tmpl w:val="CF30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83BA0"/>
    <w:multiLevelType w:val="multilevel"/>
    <w:tmpl w:val="531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0178"/>
    <w:multiLevelType w:val="hybridMultilevel"/>
    <w:tmpl w:val="E05E23E2"/>
    <w:lvl w:ilvl="0" w:tplc="9AE4A2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90D32"/>
    <w:multiLevelType w:val="multilevel"/>
    <w:tmpl w:val="CCAE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095F"/>
    <w:multiLevelType w:val="multilevel"/>
    <w:tmpl w:val="4C0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432E3"/>
    <w:multiLevelType w:val="multilevel"/>
    <w:tmpl w:val="D41E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F68F6"/>
    <w:multiLevelType w:val="multilevel"/>
    <w:tmpl w:val="06F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F1725"/>
    <w:multiLevelType w:val="multilevel"/>
    <w:tmpl w:val="58E48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246CC"/>
    <w:multiLevelType w:val="multilevel"/>
    <w:tmpl w:val="873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D72503"/>
    <w:multiLevelType w:val="multilevel"/>
    <w:tmpl w:val="1FF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0535792">
    <w:abstractNumId w:val="3"/>
  </w:num>
  <w:num w:numId="2" w16cid:durableId="1861965228">
    <w:abstractNumId w:val="0"/>
  </w:num>
  <w:num w:numId="3" w16cid:durableId="1584099005">
    <w:abstractNumId w:val="6"/>
  </w:num>
  <w:num w:numId="4" w16cid:durableId="524057263">
    <w:abstractNumId w:val="4"/>
  </w:num>
  <w:num w:numId="5" w16cid:durableId="289408892">
    <w:abstractNumId w:val="2"/>
  </w:num>
  <w:num w:numId="6" w16cid:durableId="881941800">
    <w:abstractNumId w:val="5"/>
  </w:num>
  <w:num w:numId="7" w16cid:durableId="974021533">
    <w:abstractNumId w:val="8"/>
  </w:num>
  <w:num w:numId="8" w16cid:durableId="171187546">
    <w:abstractNumId w:val="7"/>
  </w:num>
  <w:num w:numId="9" w16cid:durableId="1687173116">
    <w:abstractNumId w:val="1"/>
  </w:num>
  <w:num w:numId="10" w16cid:durableId="1938637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5E"/>
    <w:rsid w:val="002743F9"/>
    <w:rsid w:val="003776E8"/>
    <w:rsid w:val="00421BB7"/>
    <w:rsid w:val="004A55D6"/>
    <w:rsid w:val="00545032"/>
    <w:rsid w:val="006D6F4B"/>
    <w:rsid w:val="00703371"/>
    <w:rsid w:val="00795F9B"/>
    <w:rsid w:val="009752F9"/>
    <w:rsid w:val="00BB455E"/>
    <w:rsid w:val="00C134F1"/>
    <w:rsid w:val="00C96902"/>
    <w:rsid w:val="00D6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A3CF"/>
  <w15:chartTrackingRefBased/>
  <w15:docId w15:val="{4461BA5B-A8A5-4E54-AC28-B0D464FF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4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34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B45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B45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55E"/>
  </w:style>
  <w:style w:type="paragraph" w:styleId="Footer">
    <w:name w:val="footer"/>
    <w:basedOn w:val="Normal"/>
    <w:link w:val="FooterChar"/>
    <w:uiPriority w:val="99"/>
    <w:unhideWhenUsed/>
    <w:rsid w:val="00BB4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55E"/>
  </w:style>
  <w:style w:type="character" w:customStyle="1" w:styleId="Heading3Char">
    <w:name w:val="Heading 3 Char"/>
    <w:basedOn w:val="DefaultParagraphFont"/>
    <w:link w:val="Heading3"/>
    <w:uiPriority w:val="9"/>
    <w:rsid w:val="00BB455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B455E"/>
    <w:rPr>
      <w:b/>
      <w:bCs/>
    </w:rPr>
  </w:style>
  <w:style w:type="character" w:styleId="Emphasis">
    <w:name w:val="Emphasis"/>
    <w:basedOn w:val="DefaultParagraphFont"/>
    <w:uiPriority w:val="20"/>
    <w:qFormat/>
    <w:rsid w:val="00BB455E"/>
    <w:rPr>
      <w:i/>
      <w:iCs/>
    </w:rPr>
  </w:style>
  <w:style w:type="paragraph" w:customStyle="1" w:styleId="w3-border-bottom">
    <w:name w:val="w3-border-bottom"/>
    <w:basedOn w:val="Normal"/>
    <w:rsid w:val="00BB4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3-border-0">
    <w:name w:val="w3-border-0"/>
    <w:basedOn w:val="Normal"/>
    <w:rsid w:val="00BB4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455E"/>
    <w:pPr>
      <w:ind w:left="720"/>
      <w:contextualSpacing/>
    </w:pPr>
  </w:style>
  <w:style w:type="character" w:customStyle="1" w:styleId="Heading4Char">
    <w:name w:val="Heading 4 Char"/>
    <w:basedOn w:val="DefaultParagraphFont"/>
    <w:link w:val="Heading4"/>
    <w:uiPriority w:val="9"/>
    <w:semiHidden/>
    <w:rsid w:val="00BB455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95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A55D6"/>
    <w:rPr>
      <w:color w:val="0000FF"/>
      <w:u w:val="single"/>
    </w:rPr>
  </w:style>
  <w:style w:type="character" w:customStyle="1" w:styleId="Heading1Char">
    <w:name w:val="Heading 1 Char"/>
    <w:basedOn w:val="DefaultParagraphFont"/>
    <w:link w:val="Heading1"/>
    <w:uiPriority w:val="9"/>
    <w:rsid w:val="00C134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134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99569">
      <w:bodyDiv w:val="1"/>
      <w:marLeft w:val="0"/>
      <w:marRight w:val="0"/>
      <w:marTop w:val="0"/>
      <w:marBottom w:val="0"/>
      <w:divBdr>
        <w:top w:val="none" w:sz="0" w:space="0" w:color="auto"/>
        <w:left w:val="none" w:sz="0" w:space="0" w:color="auto"/>
        <w:bottom w:val="none" w:sz="0" w:space="0" w:color="auto"/>
        <w:right w:val="none" w:sz="0" w:space="0" w:color="auto"/>
      </w:divBdr>
      <w:divsChild>
        <w:div w:id="1312559468">
          <w:marLeft w:val="0"/>
          <w:marRight w:val="0"/>
          <w:marTop w:val="0"/>
          <w:marBottom w:val="0"/>
          <w:divBdr>
            <w:top w:val="none" w:sz="0" w:space="0" w:color="auto"/>
            <w:left w:val="none" w:sz="0" w:space="0" w:color="auto"/>
            <w:bottom w:val="none" w:sz="0" w:space="0" w:color="auto"/>
            <w:right w:val="none" w:sz="0" w:space="0" w:color="auto"/>
          </w:divBdr>
        </w:div>
        <w:div w:id="304356073">
          <w:marLeft w:val="0"/>
          <w:marRight w:val="0"/>
          <w:marTop w:val="0"/>
          <w:marBottom w:val="0"/>
          <w:divBdr>
            <w:top w:val="none" w:sz="0" w:space="0" w:color="auto"/>
            <w:left w:val="none" w:sz="0" w:space="0" w:color="auto"/>
            <w:bottom w:val="none" w:sz="0" w:space="0" w:color="auto"/>
            <w:right w:val="none" w:sz="0" w:space="0" w:color="auto"/>
          </w:divBdr>
        </w:div>
        <w:div w:id="1909875960">
          <w:marLeft w:val="0"/>
          <w:marRight w:val="0"/>
          <w:marTop w:val="0"/>
          <w:marBottom w:val="0"/>
          <w:divBdr>
            <w:top w:val="none" w:sz="0" w:space="0" w:color="auto"/>
            <w:left w:val="none" w:sz="0" w:space="0" w:color="auto"/>
            <w:bottom w:val="none" w:sz="0" w:space="0" w:color="auto"/>
            <w:right w:val="none" w:sz="0" w:space="0" w:color="auto"/>
          </w:divBdr>
        </w:div>
      </w:divsChild>
    </w:div>
    <w:div w:id="569383901">
      <w:bodyDiv w:val="1"/>
      <w:marLeft w:val="0"/>
      <w:marRight w:val="0"/>
      <w:marTop w:val="0"/>
      <w:marBottom w:val="0"/>
      <w:divBdr>
        <w:top w:val="none" w:sz="0" w:space="0" w:color="auto"/>
        <w:left w:val="none" w:sz="0" w:space="0" w:color="auto"/>
        <w:bottom w:val="none" w:sz="0" w:space="0" w:color="auto"/>
        <w:right w:val="none" w:sz="0" w:space="0" w:color="auto"/>
      </w:divBdr>
    </w:div>
    <w:div w:id="975917687">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265074027">
      <w:bodyDiv w:val="1"/>
      <w:marLeft w:val="0"/>
      <w:marRight w:val="0"/>
      <w:marTop w:val="0"/>
      <w:marBottom w:val="0"/>
      <w:divBdr>
        <w:top w:val="none" w:sz="0" w:space="0" w:color="auto"/>
        <w:left w:val="none" w:sz="0" w:space="0" w:color="auto"/>
        <w:bottom w:val="none" w:sz="0" w:space="0" w:color="auto"/>
        <w:right w:val="none" w:sz="0" w:space="0" w:color="auto"/>
      </w:divBdr>
    </w:div>
    <w:div w:id="1656716662">
      <w:bodyDiv w:val="1"/>
      <w:marLeft w:val="0"/>
      <w:marRight w:val="0"/>
      <w:marTop w:val="0"/>
      <w:marBottom w:val="0"/>
      <w:divBdr>
        <w:top w:val="none" w:sz="0" w:space="0" w:color="auto"/>
        <w:left w:val="none" w:sz="0" w:space="0" w:color="auto"/>
        <w:bottom w:val="none" w:sz="0" w:space="0" w:color="auto"/>
        <w:right w:val="none" w:sz="0" w:space="0" w:color="auto"/>
      </w:divBdr>
    </w:div>
    <w:div w:id="1701323703">
      <w:bodyDiv w:val="1"/>
      <w:marLeft w:val="0"/>
      <w:marRight w:val="0"/>
      <w:marTop w:val="0"/>
      <w:marBottom w:val="0"/>
      <w:divBdr>
        <w:top w:val="none" w:sz="0" w:space="0" w:color="auto"/>
        <w:left w:val="none" w:sz="0" w:space="0" w:color="auto"/>
        <w:bottom w:val="none" w:sz="0" w:space="0" w:color="auto"/>
        <w:right w:val="none" w:sz="0" w:space="0" w:color="auto"/>
      </w:divBdr>
    </w:div>
    <w:div w:id="1763212113">
      <w:bodyDiv w:val="1"/>
      <w:marLeft w:val="0"/>
      <w:marRight w:val="0"/>
      <w:marTop w:val="0"/>
      <w:marBottom w:val="0"/>
      <w:divBdr>
        <w:top w:val="none" w:sz="0" w:space="0" w:color="auto"/>
        <w:left w:val="none" w:sz="0" w:space="0" w:color="auto"/>
        <w:bottom w:val="none" w:sz="0" w:space="0" w:color="auto"/>
        <w:right w:val="none" w:sz="0" w:space="0" w:color="auto"/>
      </w:divBdr>
    </w:div>
    <w:div w:id="1874686907">
      <w:bodyDiv w:val="1"/>
      <w:marLeft w:val="0"/>
      <w:marRight w:val="0"/>
      <w:marTop w:val="0"/>
      <w:marBottom w:val="0"/>
      <w:divBdr>
        <w:top w:val="none" w:sz="0" w:space="0" w:color="auto"/>
        <w:left w:val="none" w:sz="0" w:space="0" w:color="auto"/>
        <w:bottom w:val="none" w:sz="0" w:space="0" w:color="auto"/>
        <w:right w:val="none" w:sz="0" w:space="0" w:color="auto"/>
      </w:divBdr>
    </w:div>
    <w:div w:id="19204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suit.unimelb.edu.au/articles/working-towards-a-one-shot-life-long-flu-vaccine" TargetMode="External"/><Relationship Id="rId13" Type="http://schemas.openxmlformats.org/officeDocument/2006/relationships/hyperlink" Target="http://policybristol.blogs.bris.ac.uk/tag/nh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svg"/><Relationship Id="rId17" Type="http://schemas.openxmlformats.org/officeDocument/2006/relationships/hyperlink" Target="https://www.nhsapp.service.nhs.uk/login" TargetMode="External"/><Relationship Id="rId2" Type="http://schemas.openxmlformats.org/officeDocument/2006/relationships/styles" Target="styles.xml"/><Relationship Id="rId16" Type="http://schemas.openxmlformats.org/officeDocument/2006/relationships/hyperlink" Target="http://policybristol.blogs.bris.ac.uk/tag/nh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0.svg"/><Relationship Id="rId10" Type="http://schemas.openxmlformats.org/officeDocument/2006/relationships/hyperlink" Target="https://pursuit.unimelb.edu.au/articles/working-towards-a-one-shot-life-long-flu-vacc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ANNABLE, Kirsty (PARKSIDE SURGERY)</dc:creator>
  <cp:keywords/>
  <dc:description/>
  <cp:lastModifiedBy>ANNABLE, Kirsty (PARKSIDE SURGERY)</cp:lastModifiedBy>
  <cp:revision>6</cp:revision>
  <dcterms:created xsi:type="dcterms:W3CDTF">2023-04-25T08:00:00Z</dcterms:created>
  <dcterms:modified xsi:type="dcterms:W3CDTF">2023-08-24T09:58:00Z</dcterms:modified>
</cp:coreProperties>
</file>